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5F6142" w:rsidP="005F6142">
      <w:pPr>
        <w:jc w:val="center"/>
        <w:rPr>
          <w:b/>
          <w:sz w:val="24"/>
          <w:u w:val="single"/>
        </w:rPr>
      </w:pPr>
      <w:r w:rsidRPr="005F6142">
        <w:rPr>
          <w:b/>
          <w:sz w:val="24"/>
          <w:u w:val="single"/>
        </w:rPr>
        <w:t>Year 1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C1185D" w:rsidRPr="005F6142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B477A8" w:rsidRPr="005F6142" w:rsidRDefault="00B477A8" w:rsidP="008D422D">
            <w:pPr>
              <w:jc w:val="center"/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304" w:type="dxa"/>
            <w:shd w:val="clear" w:color="auto" w:fill="FFFF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FFFF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FFFF0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A6787A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FFFF00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3B5021" w:rsidRDefault="00C1185D">
            <w:r w:rsidRPr="003B5021">
              <w:t xml:space="preserve">Phonics Programme – Read, Write, </w:t>
            </w:r>
            <w:proofErr w:type="spellStart"/>
            <w:r w:rsidRPr="003B5021">
              <w:t>Inc</w:t>
            </w:r>
            <w:proofErr w:type="spellEnd"/>
            <w:r w:rsidRPr="003B5021">
              <w:t xml:space="preserve"> </w:t>
            </w:r>
          </w:p>
        </w:tc>
      </w:tr>
      <w:tr w:rsidR="00C1185D" w:rsidTr="00A6787A">
        <w:trPr>
          <w:trHeight w:val="483"/>
          <w:jc w:val="center"/>
        </w:trPr>
        <w:tc>
          <w:tcPr>
            <w:tcW w:w="704" w:type="dxa"/>
            <w:vMerge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FF00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C1185D" w:rsidRPr="003B5021" w:rsidRDefault="00C1185D">
            <w:r w:rsidRPr="003B5021">
              <w:t>Texts include: poetry, key stories, traditional stories, fairy stories and non-fiction (NC p21)</w:t>
            </w:r>
          </w:p>
        </w:tc>
      </w:tr>
      <w:tr w:rsidR="00C1185D" w:rsidTr="00A6787A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FFFF00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Pr="003B5021" w:rsidRDefault="00C1185D">
            <w:r w:rsidRPr="003B5021">
              <w:t>Phonics/ spelling programme (NC appendix 1)</w:t>
            </w:r>
          </w:p>
        </w:tc>
      </w:tr>
      <w:tr w:rsidR="00C1185D" w:rsidTr="00A6787A">
        <w:trPr>
          <w:trHeight w:val="100"/>
          <w:jc w:val="center"/>
        </w:trPr>
        <w:tc>
          <w:tcPr>
            <w:tcW w:w="704" w:type="dxa"/>
            <w:vMerge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C1185D" w:rsidRPr="003B5021" w:rsidRDefault="00C1185D">
            <w:r w:rsidRPr="003B5021">
              <w:t>Short narratives (NC p24)</w:t>
            </w:r>
          </w:p>
        </w:tc>
      </w:tr>
      <w:tr w:rsidR="00C1185D" w:rsidTr="00A6787A">
        <w:trPr>
          <w:trHeight w:val="424"/>
          <w:jc w:val="center"/>
        </w:trPr>
        <w:tc>
          <w:tcPr>
            <w:tcW w:w="704" w:type="dxa"/>
            <w:vMerge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FFFF0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3B5021" w:rsidRDefault="00C1185D">
            <w:r w:rsidRPr="003B5021">
              <w:t>NC appendix 2</w:t>
            </w:r>
          </w:p>
        </w:tc>
      </w:tr>
      <w:tr w:rsidR="003B5021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3B5021" w:rsidRDefault="003B5021">
            <w:r w:rsidRPr="003B5021">
              <w:t>12 statutory statements (NC p17)</w:t>
            </w:r>
          </w:p>
        </w:tc>
      </w:tr>
      <w:tr w:rsidR="003B5021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3B5021" w:rsidRPr="003B5021" w:rsidRDefault="003B5021" w:rsidP="003B5021">
            <w:r w:rsidRPr="003B5021">
              <w:t>Number and Place Value, Addition and Subtraction, Multiplication and Division, Fractions, Measures, Geometry:</w:t>
            </w:r>
          </w:p>
          <w:p w:rsidR="003B5021" w:rsidRPr="003B5021" w:rsidRDefault="003B5021" w:rsidP="003B5021">
            <w:r w:rsidRPr="003B5021">
              <w:t>properties of shape, Geometry: position, direction and motion</w:t>
            </w:r>
          </w:p>
        </w:tc>
      </w:tr>
      <w:tr w:rsidR="00C1185D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C1185D" w:rsidRDefault="003B5021" w:rsidP="003B5021">
            <w:r w:rsidRPr="003B5021">
              <w:t>Everyday Materials</w:t>
            </w:r>
          </w:p>
          <w:p w:rsidR="00A35BA0" w:rsidRPr="003B5021" w:rsidRDefault="00A35BA0" w:rsidP="003B5021">
            <w:r>
              <w:t>Using our Senses</w:t>
            </w:r>
          </w:p>
        </w:tc>
        <w:tc>
          <w:tcPr>
            <w:tcW w:w="4261" w:type="dxa"/>
          </w:tcPr>
          <w:p w:rsidR="00C1185D" w:rsidRDefault="003B5021">
            <w:r w:rsidRPr="003B5021">
              <w:t>Looking at Animals</w:t>
            </w:r>
          </w:p>
          <w:p w:rsidR="00A35BA0" w:rsidRPr="003B5021" w:rsidRDefault="00A35BA0">
            <w:r>
              <w:t>Everyday Materials</w:t>
            </w:r>
          </w:p>
        </w:tc>
        <w:tc>
          <w:tcPr>
            <w:tcW w:w="4729" w:type="dxa"/>
          </w:tcPr>
          <w:p w:rsidR="00A35BA0" w:rsidRDefault="003B5021">
            <w:r w:rsidRPr="003B5021">
              <w:t>Plant Detectives</w:t>
            </w:r>
          </w:p>
          <w:p w:rsidR="00A35BA0" w:rsidRPr="003B5021" w:rsidRDefault="00A35BA0">
            <w:r>
              <w:t>Looking at Animals</w:t>
            </w:r>
          </w:p>
        </w:tc>
      </w:tr>
      <w:tr w:rsidR="00C1185D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B477A8" w:rsidRPr="003B5021" w:rsidRDefault="007636EC">
            <w:r>
              <w:t>Our Own H</w:t>
            </w:r>
            <w:r w:rsidR="00B477A8" w:rsidRPr="003B5021">
              <w:t>istory</w:t>
            </w:r>
          </w:p>
          <w:p w:rsidR="004F25DE" w:rsidRPr="003B5021" w:rsidRDefault="004F25DE" w:rsidP="009362C8">
            <w:bookmarkStart w:id="0" w:name="_GoBack"/>
            <w:bookmarkEnd w:id="0"/>
          </w:p>
        </w:tc>
        <w:tc>
          <w:tcPr>
            <w:tcW w:w="4261" w:type="dxa"/>
          </w:tcPr>
          <w:p w:rsidR="009362C8" w:rsidRPr="003B5021" w:rsidRDefault="004F25DE">
            <w:r w:rsidRPr="003B5021">
              <w:t>Significant</w:t>
            </w:r>
            <w:r w:rsidR="0062689D" w:rsidRPr="003B5021">
              <w:t xml:space="preserve"> Local</w:t>
            </w:r>
            <w:r w:rsidRPr="003B5021">
              <w:t xml:space="preserve"> Person - </w:t>
            </w:r>
            <w:r w:rsidR="00401F4E" w:rsidRPr="003B5021">
              <w:t>John Cadbury</w:t>
            </w:r>
          </w:p>
          <w:p w:rsidR="004F25DE" w:rsidRPr="003B5021" w:rsidRDefault="004F25DE" w:rsidP="00633D39"/>
        </w:tc>
        <w:tc>
          <w:tcPr>
            <w:tcW w:w="4729" w:type="dxa"/>
          </w:tcPr>
          <w:p w:rsidR="004F25DE" w:rsidRPr="003B5021" w:rsidRDefault="00840672" w:rsidP="002302F0">
            <w:r w:rsidRPr="003B5021">
              <w:t>Women who ch</w:t>
            </w:r>
            <w:r w:rsidR="00A6787A">
              <w:t xml:space="preserve">anged the world – Mary </w:t>
            </w:r>
            <w:proofErr w:type="spellStart"/>
            <w:r w:rsidR="00A6787A">
              <w:t>Seacole</w:t>
            </w:r>
            <w:proofErr w:type="spellEnd"/>
            <w:r w:rsidR="007636EC">
              <w:t xml:space="preserve">, Emmeline </w:t>
            </w:r>
            <w:proofErr w:type="spellStart"/>
            <w:r w:rsidR="007636EC">
              <w:t>Pankhurt</w:t>
            </w:r>
            <w:proofErr w:type="spellEnd"/>
            <w:r w:rsidR="007636EC">
              <w:t>, Amelia Earhart</w:t>
            </w:r>
          </w:p>
        </w:tc>
      </w:tr>
      <w:tr w:rsidR="00C1185D" w:rsidTr="00A6787A">
        <w:trPr>
          <w:trHeight w:val="297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B477A8" w:rsidRDefault="0062689D">
            <w:r w:rsidRPr="003B5021">
              <w:t>The UK</w:t>
            </w:r>
          </w:p>
          <w:p w:rsidR="00A6787A" w:rsidRPr="003B5021" w:rsidRDefault="00A6787A"/>
          <w:p w:rsidR="004735BD" w:rsidRPr="003B5021" w:rsidRDefault="004735BD"/>
          <w:p w:rsidR="0062689D" w:rsidRPr="003B5021" w:rsidRDefault="0062689D" w:rsidP="00633D39">
            <w:pPr>
              <w:numPr>
                <w:ilvl w:val="1"/>
                <w:numId w:val="12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</w:tcPr>
          <w:p w:rsidR="00B477A8" w:rsidRPr="003B5021" w:rsidRDefault="00112331" w:rsidP="00B2206A">
            <w:r w:rsidRPr="003B5021">
              <w:t>Local stud</w:t>
            </w:r>
            <w:r w:rsidR="00A6787A">
              <w:t>y – The Lion Farm to Birmingham.</w:t>
            </w:r>
          </w:p>
          <w:p w:rsidR="004735BD" w:rsidRDefault="00A6787A" w:rsidP="00B2206A">
            <w:r>
              <w:t>Human and physical geography in local area.</w:t>
            </w:r>
          </w:p>
          <w:p w:rsidR="00A6787A" w:rsidRPr="003B5021" w:rsidRDefault="00A6787A" w:rsidP="00B2206A">
            <w:r>
              <w:t>Map skills.</w:t>
            </w:r>
          </w:p>
          <w:p w:rsidR="00112331" w:rsidRPr="003B5021" w:rsidRDefault="00112331" w:rsidP="00633D39"/>
        </w:tc>
        <w:tc>
          <w:tcPr>
            <w:tcW w:w="4729" w:type="dxa"/>
          </w:tcPr>
          <w:p w:rsidR="00112331" w:rsidRPr="003B5021" w:rsidRDefault="00112331" w:rsidP="00112331">
            <w:r w:rsidRPr="003B5021">
              <w:t>International study – Kingston, Jamaica</w:t>
            </w:r>
          </w:p>
          <w:p w:rsidR="004735BD" w:rsidRPr="003B5021" w:rsidRDefault="004735BD" w:rsidP="00112331"/>
          <w:p w:rsidR="00EE421F" w:rsidRPr="003B5021" w:rsidRDefault="00EE421F" w:rsidP="00633D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E80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3D2E80" w:rsidRPr="005F6142" w:rsidRDefault="003D2E80" w:rsidP="003D2E80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3D2E80" w:rsidRPr="003D2E80" w:rsidRDefault="003D2E80" w:rsidP="003D2E80">
            <w:pPr>
              <w:rPr>
                <w:szCs w:val="24"/>
                <w:u w:val="single"/>
              </w:rPr>
            </w:pPr>
            <w:r w:rsidRPr="003D2E80">
              <w:rPr>
                <w:szCs w:val="24"/>
                <w:u w:val="single"/>
              </w:rPr>
              <w:t>Colour, Line and collage (Artist – Kandinsky/Paul Klee)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Painting/ drawing – ‘In the style of’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Primary and secondary colours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Early drawing skills in line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Simple collage and arrangement of shape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</w:p>
        </w:tc>
        <w:tc>
          <w:tcPr>
            <w:tcW w:w="4261" w:type="dxa"/>
          </w:tcPr>
          <w:p w:rsidR="003D2E80" w:rsidRPr="003D2E80" w:rsidRDefault="003D2E80" w:rsidP="003D2E80">
            <w:pPr>
              <w:rPr>
                <w:szCs w:val="24"/>
                <w:u w:val="single"/>
              </w:rPr>
            </w:pPr>
            <w:r w:rsidRPr="003D2E80">
              <w:rPr>
                <w:szCs w:val="24"/>
                <w:u w:val="single"/>
              </w:rPr>
              <w:t>Pop Art (Artist – Andy Warhol)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Painting – print focus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 xml:space="preserve">Explore use of colour 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Press print method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Dot images</w:t>
            </w:r>
          </w:p>
        </w:tc>
        <w:tc>
          <w:tcPr>
            <w:tcW w:w="4729" w:type="dxa"/>
          </w:tcPr>
          <w:p w:rsidR="003D2E80" w:rsidRPr="003D2E80" w:rsidRDefault="003D2E80" w:rsidP="003D2E80">
            <w:pPr>
              <w:rPr>
                <w:szCs w:val="24"/>
              </w:rPr>
            </w:pPr>
            <w:r w:rsidRPr="003D2E80">
              <w:rPr>
                <w:szCs w:val="24"/>
                <w:u w:val="single"/>
              </w:rPr>
              <w:t xml:space="preserve">Landscapes  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Painting – landscapes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Colour washes</w:t>
            </w:r>
          </w:p>
          <w:p w:rsidR="003D2E80" w:rsidRPr="003D2E80" w:rsidRDefault="003D2E80" w:rsidP="003D2E80">
            <w:pPr>
              <w:rPr>
                <w:rFonts w:cstheme="minorHAnsi"/>
                <w:szCs w:val="24"/>
              </w:rPr>
            </w:pPr>
            <w:r w:rsidRPr="003D2E80">
              <w:rPr>
                <w:rFonts w:cstheme="minorHAnsi"/>
                <w:szCs w:val="24"/>
              </w:rPr>
              <w:t>Warm and cool colours</w:t>
            </w:r>
          </w:p>
        </w:tc>
      </w:tr>
      <w:tr w:rsidR="003D2E80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3D2E80" w:rsidRPr="005F6142" w:rsidRDefault="003D2E80" w:rsidP="003D2E80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3D2E80" w:rsidRPr="003D2E80" w:rsidRDefault="003D2E80" w:rsidP="003D2E80">
            <w:pPr>
              <w:rPr>
                <w:rFonts w:cstheme="minorHAnsi"/>
                <w:szCs w:val="28"/>
              </w:rPr>
            </w:pPr>
            <w:r w:rsidRPr="003D2E80">
              <w:rPr>
                <w:rFonts w:eastAsia="Times New Roman" w:cstheme="minorHAnsi"/>
                <w:szCs w:val="28"/>
                <w:lang w:eastAsia="en-GB"/>
              </w:rPr>
              <w:t>Mechanisms - Sliders and levers</w:t>
            </w:r>
            <w:r w:rsidRPr="003D2E80">
              <w:rPr>
                <w:rFonts w:cstheme="minorHAnsi"/>
                <w:szCs w:val="28"/>
              </w:rPr>
              <w:t xml:space="preserve"> </w:t>
            </w:r>
          </w:p>
          <w:p w:rsidR="003D2E80" w:rsidRPr="003D2E80" w:rsidRDefault="003D2E80" w:rsidP="003D2E80">
            <w:pPr>
              <w:rPr>
                <w:rFonts w:cstheme="minorHAnsi"/>
                <w:szCs w:val="28"/>
              </w:rPr>
            </w:pPr>
          </w:p>
        </w:tc>
        <w:tc>
          <w:tcPr>
            <w:tcW w:w="4261" w:type="dxa"/>
          </w:tcPr>
          <w:p w:rsidR="003D2E80" w:rsidRPr="003D2E80" w:rsidRDefault="003D2E80" w:rsidP="003D2E80">
            <w:pPr>
              <w:rPr>
                <w:rFonts w:cstheme="minorHAnsi"/>
                <w:szCs w:val="28"/>
              </w:rPr>
            </w:pPr>
            <w:r w:rsidRPr="003D2E80">
              <w:rPr>
                <w:rFonts w:eastAsia="Times New Roman" w:cstheme="minorHAnsi"/>
                <w:szCs w:val="28"/>
                <w:lang w:eastAsia="en-GB"/>
              </w:rPr>
              <w:t>Food - Preparing fruit and vegetables</w:t>
            </w:r>
          </w:p>
        </w:tc>
        <w:tc>
          <w:tcPr>
            <w:tcW w:w="4729" w:type="dxa"/>
          </w:tcPr>
          <w:p w:rsidR="003D2E80" w:rsidRPr="003D2E80" w:rsidRDefault="003D2E80" w:rsidP="003D2E80">
            <w:pPr>
              <w:rPr>
                <w:rFonts w:cstheme="minorHAnsi"/>
                <w:szCs w:val="28"/>
              </w:rPr>
            </w:pPr>
            <w:r w:rsidRPr="003D2E80">
              <w:rPr>
                <w:rFonts w:eastAsia="Times New Roman" w:cstheme="minorHAnsi"/>
                <w:szCs w:val="28"/>
                <w:lang w:eastAsia="en-GB"/>
              </w:rPr>
              <w:t>Mechanisms - Wheels and axles</w:t>
            </w:r>
          </w:p>
        </w:tc>
      </w:tr>
      <w:tr w:rsidR="00A6787A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A6787A" w:rsidRPr="005F6142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A6787A" w:rsidRDefault="00BD7487">
            <w:r w:rsidRPr="00BD7487">
              <w:t>Programming with Scratch Junior: Sequence</w:t>
            </w:r>
          </w:p>
          <w:p w:rsidR="00BD7487" w:rsidRPr="003B5021" w:rsidRDefault="00BD7487" w:rsidP="00BD7487">
            <w:pPr>
              <w:widowControl w:val="0"/>
            </w:pPr>
            <w:r>
              <w:rPr>
                <w:b/>
                <w:bCs/>
              </w:rPr>
              <w:t>Programming with2Go</w:t>
            </w:r>
            <w:r>
              <w:t>—sequence </w:t>
            </w:r>
          </w:p>
        </w:tc>
        <w:tc>
          <w:tcPr>
            <w:tcW w:w="4261" w:type="dxa"/>
          </w:tcPr>
          <w:p w:rsidR="00A6787A" w:rsidRDefault="00BD7487" w:rsidP="00BD7487">
            <w:r>
              <w:t xml:space="preserve">Physical computing: Programming with </w:t>
            </w:r>
            <w:proofErr w:type="spellStart"/>
            <w:r>
              <w:t>BeeBots</w:t>
            </w:r>
            <w:proofErr w:type="spellEnd"/>
          </w:p>
          <w:p w:rsidR="00BD7487" w:rsidRPr="003B5021" w:rsidRDefault="00BD7487" w:rsidP="00BD7487">
            <w:pPr>
              <w:widowControl w:val="0"/>
            </w:pPr>
            <w:r>
              <w:rPr>
                <w:b/>
                <w:bCs/>
              </w:rPr>
              <w:t xml:space="preserve">ICT skills: </w:t>
            </w:r>
            <w:r>
              <w:t xml:space="preserve">Keyboard and mouse skills: Including CVC words </w:t>
            </w:r>
          </w:p>
        </w:tc>
        <w:tc>
          <w:tcPr>
            <w:tcW w:w="4729" w:type="dxa"/>
          </w:tcPr>
          <w:p w:rsidR="00A6787A" w:rsidRDefault="00BD7487" w:rsidP="00BD7487">
            <w:r>
              <w:t>ICT skills: Entering text on a tablet describing a Superhero</w:t>
            </w:r>
          </w:p>
          <w:p w:rsidR="00BD7487" w:rsidRDefault="00BD7487" w:rsidP="00BD7487">
            <w:pPr>
              <w:widowControl w:val="0"/>
            </w:pPr>
            <w:r>
              <w:t>Use of Technology at school and home.</w:t>
            </w:r>
          </w:p>
          <w:p w:rsidR="00BD7487" w:rsidRPr="003B5021" w:rsidRDefault="00BD7487" w:rsidP="00BD7487">
            <w:pPr>
              <w:widowControl w:val="0"/>
            </w:pPr>
            <w:r>
              <w:t> </w:t>
            </w:r>
          </w:p>
        </w:tc>
      </w:tr>
      <w:tr w:rsidR="00A6787A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A6787A" w:rsidRDefault="00715F1A">
            <w:r>
              <w:t xml:space="preserve">Activity Skills </w:t>
            </w:r>
          </w:p>
          <w:p w:rsidR="00715F1A" w:rsidRPr="003B5021" w:rsidRDefault="00715F1A">
            <w:r>
              <w:t>Gymnastics</w:t>
            </w:r>
          </w:p>
        </w:tc>
        <w:tc>
          <w:tcPr>
            <w:tcW w:w="4261" w:type="dxa"/>
          </w:tcPr>
          <w:p w:rsidR="00A6787A" w:rsidRDefault="00715F1A">
            <w:r>
              <w:t>Dance</w:t>
            </w:r>
          </w:p>
          <w:p w:rsidR="00715F1A" w:rsidRPr="003B5021" w:rsidRDefault="00715F1A">
            <w:r>
              <w:t>Tennis</w:t>
            </w:r>
          </w:p>
        </w:tc>
        <w:tc>
          <w:tcPr>
            <w:tcW w:w="4729" w:type="dxa"/>
          </w:tcPr>
          <w:p w:rsidR="00A6787A" w:rsidRDefault="00715F1A" w:rsidP="00E46457">
            <w:r>
              <w:t>Cricket</w:t>
            </w:r>
          </w:p>
          <w:p w:rsidR="00715F1A" w:rsidRPr="003B5021" w:rsidRDefault="00715F1A" w:rsidP="00E46457">
            <w:r>
              <w:t>Athletics</w:t>
            </w:r>
          </w:p>
        </w:tc>
      </w:tr>
      <w:tr w:rsidR="003D2E80" w:rsidTr="00A6787A">
        <w:trPr>
          <w:trHeight w:val="278"/>
          <w:jc w:val="center"/>
        </w:trPr>
        <w:tc>
          <w:tcPr>
            <w:tcW w:w="2225" w:type="dxa"/>
            <w:gridSpan w:val="2"/>
            <w:shd w:val="clear" w:color="auto" w:fill="FFFF00"/>
          </w:tcPr>
          <w:p w:rsidR="003D2E80" w:rsidRDefault="003D2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3D2E80" w:rsidRDefault="003D2E80">
            <w:r>
              <w:t>Hey You!</w:t>
            </w:r>
          </w:p>
          <w:p w:rsidR="003D2E80" w:rsidRPr="003B5021" w:rsidRDefault="003D2E80"/>
        </w:tc>
        <w:tc>
          <w:tcPr>
            <w:tcW w:w="4261" w:type="dxa"/>
          </w:tcPr>
          <w:p w:rsidR="003D2E80" w:rsidRDefault="003D2E80">
            <w:r>
              <w:t>In the Groove</w:t>
            </w:r>
          </w:p>
          <w:p w:rsidR="003D2E80" w:rsidRPr="003B5021" w:rsidRDefault="003D2E80"/>
        </w:tc>
        <w:tc>
          <w:tcPr>
            <w:tcW w:w="4729" w:type="dxa"/>
          </w:tcPr>
          <w:p w:rsidR="003D2E80" w:rsidRDefault="003D2E80" w:rsidP="00E46457">
            <w:r>
              <w:t>Your Imagination</w:t>
            </w:r>
          </w:p>
          <w:p w:rsidR="003D2E80" w:rsidRPr="003B5021" w:rsidRDefault="003D2E80" w:rsidP="00E46457"/>
        </w:tc>
      </w:tr>
      <w:tr w:rsidR="00A6787A" w:rsidTr="00A6787A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FFFF0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A6787A" w:rsidRPr="00A6787A" w:rsidRDefault="00A6787A" w:rsidP="00A6787A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t xml:space="preserve">What do Christians believe God is like? </w:t>
            </w:r>
          </w:p>
          <w:p w:rsidR="00A6787A" w:rsidRPr="00A6787A" w:rsidRDefault="00A6787A" w:rsidP="00A6787A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t xml:space="preserve">Why does Christmas matter to Christians?  </w:t>
            </w:r>
          </w:p>
          <w:p w:rsidR="00A6787A" w:rsidRPr="00A6787A" w:rsidRDefault="00A6787A">
            <w:pPr>
              <w:rPr>
                <w:rFonts w:cstheme="minorHAnsi"/>
              </w:rPr>
            </w:pPr>
          </w:p>
        </w:tc>
        <w:tc>
          <w:tcPr>
            <w:tcW w:w="4261" w:type="dxa"/>
          </w:tcPr>
          <w:p w:rsidR="00A6787A" w:rsidRPr="00A6787A" w:rsidRDefault="00A6787A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t>Beginning to Learn Sikhs: Stories of the Sikh Gurus.</w:t>
            </w:r>
          </w:p>
          <w:p w:rsidR="00A6787A" w:rsidRPr="00A6787A" w:rsidRDefault="00A6787A" w:rsidP="00A6787A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t xml:space="preserve">Why does Easter matter to Christians? </w:t>
            </w:r>
          </w:p>
          <w:p w:rsidR="00A6787A" w:rsidRPr="00A6787A" w:rsidRDefault="00A6787A">
            <w:pPr>
              <w:rPr>
                <w:rFonts w:cstheme="minorHAnsi"/>
              </w:rPr>
            </w:pPr>
          </w:p>
        </w:tc>
        <w:tc>
          <w:tcPr>
            <w:tcW w:w="4729" w:type="dxa"/>
          </w:tcPr>
          <w:p w:rsidR="00A6787A" w:rsidRPr="00A6787A" w:rsidRDefault="00A6787A" w:rsidP="00E46457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lastRenderedPageBreak/>
              <w:t>Beginning to learn Islam: What can we learn from stories of the Prophet?</w:t>
            </w:r>
          </w:p>
          <w:p w:rsidR="00A6787A" w:rsidRPr="00A6787A" w:rsidRDefault="00A6787A" w:rsidP="00E46457">
            <w:pPr>
              <w:rPr>
                <w:rFonts w:cstheme="minorHAnsi"/>
              </w:rPr>
            </w:pPr>
            <w:r w:rsidRPr="00A6787A">
              <w:rPr>
                <w:rFonts w:cstheme="minorHAnsi"/>
              </w:rPr>
              <w:lastRenderedPageBreak/>
              <w:t>Questions that puzzle us: What can we learn from deep thinking?</w:t>
            </w:r>
          </w:p>
        </w:tc>
      </w:tr>
      <w:tr w:rsidR="00A6787A" w:rsidTr="00BF77D7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FFFF00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Default="00234B26" w:rsidP="00E46457">
            <w:pPr>
              <w:rPr>
                <w:rFonts w:cstheme="minorHAnsi"/>
              </w:rPr>
            </w:pPr>
            <w:r>
              <w:rPr>
                <w:rFonts w:cstheme="minorHAnsi"/>
              </w:rPr>
              <w:t>Statutory subject in all year groups.</w:t>
            </w:r>
          </w:p>
          <w:p w:rsidR="00234B26" w:rsidRPr="00A6787A" w:rsidRDefault="00A35BA0" w:rsidP="00E46457">
            <w:pPr>
              <w:rPr>
                <w:rFonts w:cstheme="minorHAnsi"/>
              </w:rPr>
            </w:pPr>
            <w:r>
              <w:rPr>
                <w:rFonts w:cstheme="minorHAnsi"/>
              </w:rPr>
              <w:t>Curriculum</w:t>
            </w:r>
            <w:r w:rsidR="00234B26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112331"/>
    <w:rsid w:val="002302F0"/>
    <w:rsid w:val="00234B26"/>
    <w:rsid w:val="00313CCD"/>
    <w:rsid w:val="003B5021"/>
    <w:rsid w:val="003D2E80"/>
    <w:rsid w:val="00401F4E"/>
    <w:rsid w:val="004735BD"/>
    <w:rsid w:val="004F25DE"/>
    <w:rsid w:val="004F7C19"/>
    <w:rsid w:val="005F6142"/>
    <w:rsid w:val="00616F96"/>
    <w:rsid w:val="0062689D"/>
    <w:rsid w:val="00633D39"/>
    <w:rsid w:val="00697D9E"/>
    <w:rsid w:val="00715F1A"/>
    <w:rsid w:val="007636EC"/>
    <w:rsid w:val="00840672"/>
    <w:rsid w:val="008D422D"/>
    <w:rsid w:val="009362C8"/>
    <w:rsid w:val="00A24C1F"/>
    <w:rsid w:val="00A35BA0"/>
    <w:rsid w:val="00A6787A"/>
    <w:rsid w:val="00B2206A"/>
    <w:rsid w:val="00B477A8"/>
    <w:rsid w:val="00B84301"/>
    <w:rsid w:val="00BB408D"/>
    <w:rsid w:val="00BB6EE2"/>
    <w:rsid w:val="00BD7487"/>
    <w:rsid w:val="00BF6307"/>
    <w:rsid w:val="00C1185D"/>
    <w:rsid w:val="00D04ECF"/>
    <w:rsid w:val="00D920C3"/>
    <w:rsid w:val="00E46457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8</cp:revision>
  <dcterms:created xsi:type="dcterms:W3CDTF">2019-11-25T12:09:00Z</dcterms:created>
  <dcterms:modified xsi:type="dcterms:W3CDTF">2020-02-28T10:44:00Z</dcterms:modified>
</cp:coreProperties>
</file>