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61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8"/>
        <w:gridCol w:w="638"/>
        <w:gridCol w:w="567"/>
        <w:gridCol w:w="3686"/>
        <w:gridCol w:w="992"/>
        <w:gridCol w:w="424"/>
        <w:gridCol w:w="1306"/>
        <w:gridCol w:w="2806"/>
        <w:gridCol w:w="1276"/>
        <w:gridCol w:w="567"/>
        <w:gridCol w:w="567"/>
      </w:tblGrid>
      <w:tr w:rsidR="00D523C8" w14:paraId="7255617D" w14:textId="77777777" w:rsidTr="00D523C8">
        <w:trPr>
          <w:trHeight w:val="669"/>
        </w:trPr>
        <w:tc>
          <w:tcPr>
            <w:tcW w:w="1101" w:type="dxa"/>
          </w:tcPr>
          <w:p w14:paraId="772715CE" w14:textId="77777777" w:rsidR="00D523C8" w:rsidRPr="0050417F" w:rsidRDefault="00D523C8" w:rsidP="00FA22B1">
            <w:pPr>
              <w:rPr>
                <w:rFonts w:ascii="NTPreCursive" w:hAnsi="NTPreCursive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14:paraId="5CE8879B" w14:textId="32A5D392" w:rsidR="00D523C8" w:rsidRPr="0050417F" w:rsidRDefault="00D523C8" w:rsidP="00AF517B">
            <w:pPr>
              <w:rPr>
                <w:rFonts w:ascii="NTPreCursive" w:hAnsi="NTPreCursive"/>
                <w:b/>
                <w:sz w:val="26"/>
                <w:szCs w:val="20"/>
              </w:rPr>
            </w:pPr>
            <w:r w:rsidRPr="00D523C8">
              <w:rPr>
                <w:rFonts w:ascii="NTPreCursive" w:hAnsi="NTPreCursive"/>
                <w:b/>
                <w:sz w:val="20"/>
                <w:szCs w:val="20"/>
              </w:rPr>
              <w:t>8.50-9.05am</w:t>
            </w:r>
          </w:p>
        </w:tc>
        <w:tc>
          <w:tcPr>
            <w:tcW w:w="1276" w:type="dxa"/>
            <w:gridSpan w:val="2"/>
          </w:tcPr>
          <w:p w14:paraId="02ECD53F" w14:textId="3E516CC8" w:rsidR="00D523C8" w:rsidRDefault="00D523C8" w:rsidP="00D523C8">
            <w:pPr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>
              <w:rPr>
                <w:rFonts w:ascii="NTPreCursive" w:hAnsi="NTPreCursive"/>
                <w:b/>
                <w:sz w:val="26"/>
                <w:szCs w:val="20"/>
              </w:rPr>
              <w:t>9.05-9.35am</w:t>
            </w:r>
          </w:p>
        </w:tc>
        <w:tc>
          <w:tcPr>
            <w:tcW w:w="567" w:type="dxa"/>
            <w:vMerge w:val="restart"/>
            <w:textDirection w:val="btLr"/>
          </w:tcPr>
          <w:p w14:paraId="27BA48E3" w14:textId="6ED1E5C9" w:rsidR="00D523C8" w:rsidRPr="0050417F" w:rsidRDefault="00D523C8" w:rsidP="00B16082">
            <w:pPr>
              <w:ind w:left="113" w:right="113"/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>
              <w:rPr>
                <w:rFonts w:ascii="NTPreCursive" w:hAnsi="NTPreCursive"/>
                <w:b/>
                <w:sz w:val="26"/>
                <w:szCs w:val="20"/>
              </w:rPr>
              <w:t>9.35-9.50am – SNACK TIME</w:t>
            </w:r>
          </w:p>
        </w:tc>
        <w:tc>
          <w:tcPr>
            <w:tcW w:w="3686" w:type="dxa"/>
          </w:tcPr>
          <w:p w14:paraId="1EF69434" w14:textId="49016E1B" w:rsidR="00D523C8" w:rsidRPr="0050417F" w:rsidRDefault="00D523C8" w:rsidP="00166EBD">
            <w:pPr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>
              <w:rPr>
                <w:rFonts w:ascii="NTPreCursive" w:hAnsi="NTPreCursive"/>
                <w:b/>
                <w:sz w:val="26"/>
                <w:szCs w:val="20"/>
              </w:rPr>
              <w:t>9.50-11.15am</w:t>
            </w:r>
          </w:p>
        </w:tc>
        <w:tc>
          <w:tcPr>
            <w:tcW w:w="992" w:type="dxa"/>
          </w:tcPr>
          <w:p w14:paraId="09893124" w14:textId="10DB8791" w:rsidR="00D523C8" w:rsidRPr="0050417F" w:rsidRDefault="00D523C8" w:rsidP="00B16082">
            <w:pPr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>
              <w:rPr>
                <w:rFonts w:ascii="NTPreCursive" w:hAnsi="NTPreCursive"/>
                <w:b/>
                <w:sz w:val="26"/>
                <w:szCs w:val="20"/>
              </w:rPr>
              <w:t>11.10-11.40am</w:t>
            </w:r>
          </w:p>
        </w:tc>
        <w:tc>
          <w:tcPr>
            <w:tcW w:w="424" w:type="dxa"/>
            <w:vMerge w:val="restart"/>
            <w:textDirection w:val="btLr"/>
          </w:tcPr>
          <w:p w14:paraId="1E823A65" w14:textId="32E15511" w:rsidR="00D523C8" w:rsidRPr="0050417F" w:rsidRDefault="00D523C8" w:rsidP="00982188">
            <w:pPr>
              <w:ind w:left="113" w:right="113"/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 w:rsidRPr="0050417F">
              <w:rPr>
                <w:rFonts w:ascii="NTPreCursive" w:hAnsi="NTPreCursive"/>
                <w:b/>
                <w:sz w:val="26"/>
                <w:szCs w:val="20"/>
              </w:rPr>
              <w:t>11.45 – 12.45pm - Lunch</w:t>
            </w:r>
          </w:p>
        </w:tc>
        <w:tc>
          <w:tcPr>
            <w:tcW w:w="4112" w:type="dxa"/>
            <w:gridSpan w:val="2"/>
          </w:tcPr>
          <w:p w14:paraId="0BD83C04" w14:textId="77777777" w:rsidR="00D523C8" w:rsidRPr="0050417F" w:rsidRDefault="00D523C8" w:rsidP="00B16082">
            <w:pPr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>
              <w:rPr>
                <w:rFonts w:ascii="NTPreCursive" w:hAnsi="NTPreCursive"/>
                <w:b/>
                <w:sz w:val="26"/>
                <w:szCs w:val="20"/>
              </w:rPr>
              <w:t>12.45-2.40pm</w:t>
            </w:r>
          </w:p>
          <w:p w14:paraId="77AD9A98" w14:textId="6FB84912" w:rsidR="00D523C8" w:rsidRPr="0050417F" w:rsidRDefault="00D523C8" w:rsidP="00C576B7">
            <w:pPr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 w:rsidRPr="0050417F">
              <w:rPr>
                <w:rFonts w:ascii="NTPreCursive" w:hAnsi="NTPreCursive"/>
                <w:b/>
                <w:sz w:val="26"/>
                <w:szCs w:val="20"/>
              </w:rPr>
              <w:t>*Start tidying about 2.35pm</w:t>
            </w:r>
          </w:p>
        </w:tc>
        <w:tc>
          <w:tcPr>
            <w:tcW w:w="1276" w:type="dxa"/>
          </w:tcPr>
          <w:p w14:paraId="43C71ED3" w14:textId="636BAE20" w:rsidR="00D523C8" w:rsidRPr="0050417F" w:rsidRDefault="00D523C8" w:rsidP="00F83734">
            <w:pPr>
              <w:jc w:val="center"/>
              <w:rPr>
                <w:rFonts w:ascii="NTPreCursive" w:hAnsi="NTPreCursive"/>
                <w:b/>
                <w:sz w:val="26"/>
                <w:szCs w:val="20"/>
              </w:rPr>
            </w:pPr>
            <w:r w:rsidRPr="0050417F">
              <w:rPr>
                <w:rFonts w:ascii="NTPreCursive" w:hAnsi="NTPreCursive"/>
                <w:b/>
                <w:sz w:val="26"/>
                <w:szCs w:val="20"/>
              </w:rPr>
              <w:t>2.40pm-3pm</w:t>
            </w:r>
          </w:p>
        </w:tc>
        <w:tc>
          <w:tcPr>
            <w:tcW w:w="567" w:type="dxa"/>
            <w:vMerge w:val="restart"/>
            <w:textDirection w:val="btLr"/>
          </w:tcPr>
          <w:p w14:paraId="37EAEDA6" w14:textId="77777777" w:rsidR="00D523C8" w:rsidRPr="0050417F" w:rsidRDefault="00D523C8" w:rsidP="00FA22B1">
            <w:pPr>
              <w:ind w:left="113" w:right="113"/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50417F">
              <w:rPr>
                <w:rFonts w:ascii="NTPreCursive" w:hAnsi="NTPreCursive"/>
                <w:sz w:val="20"/>
                <w:szCs w:val="20"/>
              </w:rPr>
              <w:t>3:00 – 3:10 Get ready for home time</w:t>
            </w:r>
          </w:p>
        </w:tc>
        <w:tc>
          <w:tcPr>
            <w:tcW w:w="567" w:type="dxa"/>
            <w:vMerge w:val="restart"/>
            <w:textDirection w:val="btLr"/>
          </w:tcPr>
          <w:p w14:paraId="0D8EF907" w14:textId="4792DBF6" w:rsidR="00D523C8" w:rsidRPr="0050417F" w:rsidRDefault="00D523C8" w:rsidP="00FA22B1">
            <w:pPr>
              <w:ind w:left="113" w:right="113"/>
              <w:jc w:val="center"/>
              <w:rPr>
                <w:rFonts w:ascii="NTPreCursive" w:hAnsi="NTPreCursive"/>
                <w:sz w:val="20"/>
                <w:szCs w:val="20"/>
              </w:rPr>
            </w:pPr>
            <w:r w:rsidRPr="0050417F">
              <w:rPr>
                <w:rFonts w:ascii="NTPreCursive" w:hAnsi="NTPreCursive"/>
                <w:sz w:val="20"/>
                <w:szCs w:val="20"/>
              </w:rPr>
              <w:t>3.15 – Home time</w:t>
            </w:r>
          </w:p>
        </w:tc>
      </w:tr>
      <w:tr w:rsidR="00D523C8" w14:paraId="1565B881" w14:textId="77777777" w:rsidTr="00D523C8">
        <w:trPr>
          <w:trHeight w:val="1439"/>
        </w:trPr>
        <w:tc>
          <w:tcPr>
            <w:tcW w:w="1101" w:type="dxa"/>
          </w:tcPr>
          <w:p w14:paraId="3B93A214" w14:textId="77777777" w:rsidR="00D523C8" w:rsidRPr="0050417F" w:rsidRDefault="00D523C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  <w:r w:rsidRPr="0050417F">
              <w:rPr>
                <w:rFonts w:ascii="NTPreCursive" w:hAnsi="NTPreCursive" w:cs="Arial"/>
                <w:b/>
                <w:sz w:val="20"/>
                <w:szCs w:val="20"/>
              </w:rPr>
              <w:t>Mon</w:t>
            </w:r>
          </w:p>
          <w:p w14:paraId="5089E37B" w14:textId="3E54D239" w:rsidR="00D523C8" w:rsidRPr="0050417F" w:rsidRDefault="00D523C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14:paraId="1F461756" w14:textId="00418DDA" w:rsidR="00D523C8" w:rsidRDefault="00D523C8" w:rsidP="00D523C8">
            <w:pPr>
              <w:ind w:left="113" w:right="113"/>
              <w:jc w:val="center"/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>Register</w:t>
            </w:r>
          </w:p>
          <w:p w14:paraId="43847F02" w14:textId="3675E608" w:rsidR="00D523C8" w:rsidRPr="0050417F" w:rsidRDefault="00D523C8" w:rsidP="00D523C8">
            <w:pPr>
              <w:ind w:left="113" w:right="113"/>
              <w:jc w:val="center"/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>/ Name writing</w:t>
            </w:r>
          </w:p>
        </w:tc>
        <w:tc>
          <w:tcPr>
            <w:tcW w:w="1276" w:type="dxa"/>
            <w:gridSpan w:val="2"/>
            <w:shd w:val="clear" w:color="auto" w:fill="92D050"/>
          </w:tcPr>
          <w:p w14:paraId="4C6CEA0D" w14:textId="4D07170E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 w:rsidRPr="0050417F">
              <w:rPr>
                <w:rFonts w:ascii="NTPreCursive" w:hAnsi="NTPreCursive"/>
                <w:b/>
                <w:sz w:val="28"/>
                <w:szCs w:val="36"/>
              </w:rPr>
              <w:t>Phonics</w:t>
            </w:r>
          </w:p>
        </w:tc>
        <w:tc>
          <w:tcPr>
            <w:tcW w:w="567" w:type="dxa"/>
            <w:vMerge/>
            <w:shd w:val="clear" w:color="auto" w:fill="00B0F0"/>
          </w:tcPr>
          <w:p w14:paraId="250043D0" w14:textId="52BD8A3B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</w:p>
        </w:tc>
        <w:tc>
          <w:tcPr>
            <w:tcW w:w="3686" w:type="dxa"/>
            <w:shd w:val="clear" w:color="auto" w:fill="00B0F0"/>
          </w:tcPr>
          <w:p w14:paraId="17DACAF3" w14:textId="1F3D9455" w:rsidR="00D523C8" w:rsidRDefault="007174CA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 xml:space="preserve">TFW </w:t>
            </w:r>
            <w:r w:rsidR="00D523C8">
              <w:rPr>
                <w:rFonts w:ascii="NTPreCursive" w:hAnsi="NTPreCursive"/>
                <w:b/>
                <w:sz w:val="28"/>
                <w:szCs w:val="36"/>
              </w:rPr>
              <w:t>Adult led input &amp;</w:t>
            </w:r>
          </w:p>
          <w:p w14:paraId="3FA8964F" w14:textId="77777777" w:rsidR="00D523C8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419B19DC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464F3D17" w14:textId="54C6B3A8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73B67AF0" w14:textId="6D961F85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  <w:r>
              <w:rPr>
                <w:rFonts w:ascii="NTPreCursive" w:hAnsi="NTPreCursive"/>
                <w:b/>
                <w:szCs w:val="20"/>
              </w:rPr>
              <w:t>News Time / Circle time / Guided Reading</w:t>
            </w:r>
          </w:p>
        </w:tc>
        <w:tc>
          <w:tcPr>
            <w:tcW w:w="424" w:type="dxa"/>
            <w:vMerge/>
          </w:tcPr>
          <w:p w14:paraId="36C75012" w14:textId="6F2EDBE3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4112" w:type="dxa"/>
            <w:gridSpan w:val="2"/>
            <w:shd w:val="clear" w:color="auto" w:fill="00B0F0"/>
          </w:tcPr>
          <w:p w14:paraId="3E439D11" w14:textId="37FA9E43" w:rsidR="00D523C8" w:rsidRDefault="007174CA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 xml:space="preserve">TFW </w:t>
            </w:r>
            <w:r w:rsidR="00D523C8">
              <w:rPr>
                <w:rFonts w:ascii="NTPreCursive" w:hAnsi="NTPreCursive"/>
                <w:b/>
                <w:sz w:val="28"/>
                <w:szCs w:val="36"/>
              </w:rPr>
              <w:t>Adult led input &amp;</w:t>
            </w:r>
          </w:p>
          <w:p w14:paraId="42ED6E31" w14:textId="77777777" w:rsidR="00D523C8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29A91F8D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2ABC6D10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</w:tcPr>
          <w:p w14:paraId="30B32101" w14:textId="0E039518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>
              <w:rPr>
                <w:rFonts w:ascii="NTPreCursive" w:hAnsi="NTPreCursive"/>
                <w:b/>
                <w:szCs w:val="20"/>
              </w:rPr>
              <w:t xml:space="preserve">Whole Class </w:t>
            </w:r>
            <w:r w:rsidRPr="0050417F">
              <w:rPr>
                <w:rFonts w:ascii="NTPreCursive" w:hAnsi="NTPreCursive"/>
                <w:b/>
                <w:szCs w:val="20"/>
              </w:rPr>
              <w:t>Reading</w:t>
            </w:r>
            <w:r>
              <w:rPr>
                <w:rFonts w:ascii="NTPreCursive" w:hAnsi="NTPreCursive"/>
                <w:b/>
                <w:szCs w:val="20"/>
              </w:rPr>
              <w:t xml:space="preserve"> – Introduce new book</w:t>
            </w:r>
          </w:p>
        </w:tc>
        <w:tc>
          <w:tcPr>
            <w:tcW w:w="567" w:type="dxa"/>
            <w:vMerge/>
          </w:tcPr>
          <w:p w14:paraId="659F839F" w14:textId="77777777" w:rsidR="00D523C8" w:rsidRPr="0050417F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93F525" w14:textId="77777777" w:rsidR="00D523C8" w:rsidRPr="0050417F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  <w:tr w:rsidR="00D523C8" w14:paraId="56D111AF" w14:textId="77777777" w:rsidTr="00CA0342">
        <w:trPr>
          <w:trHeight w:val="1267"/>
        </w:trPr>
        <w:tc>
          <w:tcPr>
            <w:tcW w:w="1101" w:type="dxa"/>
          </w:tcPr>
          <w:p w14:paraId="5A28568F" w14:textId="358D17F1" w:rsidR="00D523C8" w:rsidRDefault="00D523C8" w:rsidP="00D523C8">
            <w:pPr>
              <w:jc w:val="center"/>
              <w:rPr>
                <w:rFonts w:ascii="NTPreCursive" w:hAnsi="NTPreCursive" w:cs="Arial"/>
                <w:b/>
                <w:sz w:val="16"/>
                <w:szCs w:val="16"/>
              </w:rPr>
            </w:pPr>
            <w:r w:rsidRPr="0050417F">
              <w:rPr>
                <w:rFonts w:ascii="NTPreCursive" w:hAnsi="NTPreCursive" w:cs="Arial"/>
                <w:b/>
                <w:sz w:val="20"/>
                <w:szCs w:val="20"/>
              </w:rPr>
              <w:t>Tues</w:t>
            </w:r>
            <w:r w:rsidRPr="0050417F">
              <w:rPr>
                <w:rFonts w:ascii="NTPreCursive" w:hAnsi="NTPreCursive" w:cs="Arial"/>
                <w:b/>
                <w:sz w:val="16"/>
                <w:szCs w:val="16"/>
              </w:rPr>
              <w:t xml:space="preserve"> </w:t>
            </w:r>
          </w:p>
          <w:p w14:paraId="21F54158" w14:textId="77777777" w:rsidR="00D523C8" w:rsidRDefault="00D523C8" w:rsidP="00D523C8">
            <w:pPr>
              <w:jc w:val="center"/>
              <w:rPr>
                <w:rFonts w:ascii="NTPreCursive" w:hAnsi="NTPreCursive" w:cs="Arial"/>
                <w:b/>
                <w:sz w:val="16"/>
                <w:szCs w:val="16"/>
              </w:rPr>
            </w:pPr>
          </w:p>
          <w:p w14:paraId="7A63DDCA" w14:textId="464A609C" w:rsidR="00D523C8" w:rsidRPr="0050417F" w:rsidRDefault="00D523C8" w:rsidP="00D523C8">
            <w:pPr>
              <w:jc w:val="center"/>
              <w:rPr>
                <w:rFonts w:ascii="NTPreCursive" w:hAnsi="NTPreCursive" w:cs="Arial"/>
                <w:b/>
                <w:sz w:val="16"/>
                <w:szCs w:val="16"/>
              </w:rPr>
            </w:pPr>
            <w:r w:rsidRPr="0050417F">
              <w:rPr>
                <w:rFonts w:ascii="NTPreCursive" w:hAnsi="NTPreCursive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Merge/>
            <w:shd w:val="clear" w:color="auto" w:fill="auto"/>
          </w:tcPr>
          <w:p w14:paraId="4E4C1B7D" w14:textId="3357E856" w:rsidR="00D523C8" w:rsidRPr="0050417F" w:rsidRDefault="00D523C8" w:rsidP="00D523C8">
            <w:pPr>
              <w:rPr>
                <w:rFonts w:ascii="NTPreCursive" w:hAnsi="NTPreCursive" w:cs="Arial"/>
                <w:b/>
                <w:sz w:val="28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14:paraId="258B53E5" w14:textId="240C5CC3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 w:rsidRPr="0050417F">
              <w:rPr>
                <w:rFonts w:ascii="NTPreCursive" w:hAnsi="NTPreCursive"/>
                <w:b/>
                <w:sz w:val="28"/>
                <w:szCs w:val="36"/>
              </w:rPr>
              <w:t>Phonics</w:t>
            </w:r>
          </w:p>
        </w:tc>
        <w:tc>
          <w:tcPr>
            <w:tcW w:w="567" w:type="dxa"/>
            <w:vMerge/>
            <w:shd w:val="clear" w:color="auto" w:fill="00B0F0"/>
          </w:tcPr>
          <w:p w14:paraId="0036D338" w14:textId="095BE5CB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</w:p>
        </w:tc>
        <w:tc>
          <w:tcPr>
            <w:tcW w:w="3686" w:type="dxa"/>
            <w:shd w:val="clear" w:color="auto" w:fill="00B0F0"/>
          </w:tcPr>
          <w:p w14:paraId="70B27E49" w14:textId="6F1B20F3" w:rsidR="00D523C8" w:rsidRDefault="007174CA" w:rsidP="007174CA">
            <w:pPr>
              <w:ind w:left="720" w:hanging="720"/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 xml:space="preserve">TFW </w:t>
            </w:r>
            <w:r w:rsidR="00D523C8">
              <w:rPr>
                <w:rFonts w:ascii="NTPreCursive" w:hAnsi="NTPreCursive"/>
                <w:b/>
                <w:sz w:val="28"/>
                <w:szCs w:val="36"/>
              </w:rPr>
              <w:t>Adult led input &amp;</w:t>
            </w:r>
          </w:p>
          <w:p w14:paraId="0AA3A45E" w14:textId="77777777" w:rsidR="00D523C8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42E568B7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1550B0C4" w14:textId="65E71104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58071D29" w14:textId="1D23BD6A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  <w:r>
              <w:rPr>
                <w:rFonts w:ascii="NTPreCursive" w:hAnsi="NTPreCursive"/>
                <w:b/>
                <w:szCs w:val="20"/>
              </w:rPr>
              <w:t xml:space="preserve">Guided Reading / Whole Class </w:t>
            </w:r>
            <w:r w:rsidRPr="0050417F">
              <w:rPr>
                <w:rFonts w:ascii="NTPreCursive" w:hAnsi="NTPreCursive"/>
                <w:b/>
                <w:szCs w:val="20"/>
              </w:rPr>
              <w:t>Reading</w:t>
            </w:r>
          </w:p>
        </w:tc>
        <w:tc>
          <w:tcPr>
            <w:tcW w:w="424" w:type="dxa"/>
            <w:vMerge/>
          </w:tcPr>
          <w:p w14:paraId="42E4BA2E" w14:textId="3A97438C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1306" w:type="dxa"/>
            <w:shd w:val="clear" w:color="auto" w:fill="C2D69B" w:themeFill="accent3" w:themeFillTint="99"/>
          </w:tcPr>
          <w:p w14:paraId="443C9047" w14:textId="769D854F" w:rsidR="00D523C8" w:rsidRPr="0050417F" w:rsidRDefault="00D523C8" w:rsidP="00D523C8">
            <w:pPr>
              <w:rPr>
                <w:rFonts w:ascii="NTPreCursive" w:hAnsi="NTPreCursive"/>
                <w:b/>
                <w:szCs w:val="20"/>
              </w:rPr>
            </w:pPr>
            <w:r>
              <w:rPr>
                <w:rFonts w:ascii="NTPreCursive" w:hAnsi="NTPreCursive"/>
                <w:b/>
                <w:sz w:val="28"/>
                <w:szCs w:val="20"/>
              </w:rPr>
              <w:t>Peacemakers</w:t>
            </w:r>
          </w:p>
        </w:tc>
        <w:tc>
          <w:tcPr>
            <w:tcW w:w="2806" w:type="dxa"/>
            <w:shd w:val="clear" w:color="auto" w:fill="00B050"/>
          </w:tcPr>
          <w:p w14:paraId="255A118C" w14:textId="78F25274" w:rsidR="007174CA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Forest School</w:t>
            </w:r>
            <w:r>
              <w:rPr>
                <w:rFonts w:ascii="NTPreCursive" w:hAnsi="NTPreCursive"/>
                <w:b/>
                <w:sz w:val="28"/>
                <w:szCs w:val="20"/>
              </w:rPr>
              <w:t xml:space="preserve"> </w:t>
            </w:r>
            <w:r w:rsidR="007174CA">
              <w:rPr>
                <w:rFonts w:ascii="NTPreCursive" w:hAnsi="NTPreCursive"/>
                <w:b/>
                <w:sz w:val="28"/>
                <w:szCs w:val="20"/>
              </w:rPr>
              <w:t>– RD</w:t>
            </w:r>
          </w:p>
          <w:p w14:paraId="1118B77B" w14:textId="7217F2AB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>
              <w:rPr>
                <w:rFonts w:ascii="NTPreCursive" w:hAnsi="NTPreCursive"/>
                <w:b/>
                <w:sz w:val="28"/>
                <w:szCs w:val="20"/>
              </w:rPr>
              <w:t>P.E</w:t>
            </w:r>
            <w:r w:rsidR="007174CA">
              <w:rPr>
                <w:rFonts w:ascii="NTPreCursive" w:hAnsi="NTPreCursive"/>
                <w:b/>
                <w:sz w:val="28"/>
                <w:szCs w:val="20"/>
              </w:rPr>
              <w:t xml:space="preserve"> - RM</w:t>
            </w:r>
          </w:p>
        </w:tc>
        <w:tc>
          <w:tcPr>
            <w:tcW w:w="1276" w:type="dxa"/>
            <w:shd w:val="clear" w:color="auto" w:fill="FF66CC"/>
          </w:tcPr>
          <w:p w14:paraId="7600BA62" w14:textId="1390CE63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>
              <w:rPr>
                <w:rFonts w:ascii="NTPreCursive" w:hAnsi="NTPreCursive"/>
                <w:b/>
                <w:sz w:val="28"/>
                <w:szCs w:val="44"/>
              </w:rPr>
              <w:t>Stories Singing</w:t>
            </w:r>
          </w:p>
        </w:tc>
        <w:tc>
          <w:tcPr>
            <w:tcW w:w="567" w:type="dxa"/>
            <w:vMerge/>
          </w:tcPr>
          <w:p w14:paraId="434B3BE6" w14:textId="77777777" w:rsidR="00D523C8" w:rsidRPr="0050417F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32F08F" w14:textId="77777777" w:rsidR="00D523C8" w:rsidRPr="0050417F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  <w:tr w:rsidR="00D523C8" w14:paraId="677873CD" w14:textId="77777777" w:rsidTr="00D523C8">
        <w:trPr>
          <w:trHeight w:val="1658"/>
        </w:trPr>
        <w:tc>
          <w:tcPr>
            <w:tcW w:w="1101" w:type="dxa"/>
          </w:tcPr>
          <w:p w14:paraId="2DA03A45" w14:textId="6A216655" w:rsidR="00D523C8" w:rsidRPr="0050417F" w:rsidRDefault="00D523C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  <w:r w:rsidRPr="0050417F">
              <w:rPr>
                <w:rFonts w:ascii="NTPreCursive" w:hAnsi="NTPreCursive" w:cs="Arial"/>
                <w:b/>
                <w:sz w:val="20"/>
                <w:szCs w:val="20"/>
              </w:rPr>
              <w:t>Wed</w:t>
            </w:r>
          </w:p>
          <w:p w14:paraId="4B7F5E81" w14:textId="77777777" w:rsidR="00D523C8" w:rsidRDefault="00D523C8" w:rsidP="00D523C8">
            <w:pPr>
              <w:rPr>
                <w:rFonts w:ascii="NTPreCursive" w:hAnsi="NTPreCursive" w:cs="Arial"/>
                <w:b/>
                <w:sz w:val="20"/>
                <w:szCs w:val="20"/>
              </w:rPr>
            </w:pPr>
          </w:p>
          <w:p w14:paraId="46BD7711" w14:textId="2E692933" w:rsidR="00D523C8" w:rsidRPr="0050417F" w:rsidRDefault="00D523C8" w:rsidP="00D71A78">
            <w:pPr>
              <w:rPr>
                <w:rFonts w:ascii="NTPreCursive" w:hAnsi="NTPreCursive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B125D18" w14:textId="4E78EEC1" w:rsidR="00D523C8" w:rsidRPr="0050417F" w:rsidRDefault="00D523C8" w:rsidP="00D523C8">
            <w:pPr>
              <w:rPr>
                <w:rFonts w:ascii="NTPreCursive" w:hAnsi="NTPreCursive" w:cs="Arial"/>
                <w:b/>
                <w:sz w:val="28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14:paraId="3D71E345" w14:textId="094F752B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 w:rsidRPr="0050417F">
              <w:rPr>
                <w:rFonts w:ascii="NTPreCursive" w:hAnsi="NTPreCursive"/>
                <w:b/>
                <w:sz w:val="28"/>
                <w:szCs w:val="36"/>
              </w:rPr>
              <w:t>Phonics</w:t>
            </w:r>
          </w:p>
        </w:tc>
        <w:tc>
          <w:tcPr>
            <w:tcW w:w="567" w:type="dxa"/>
            <w:vMerge/>
            <w:shd w:val="clear" w:color="auto" w:fill="00B0F0"/>
          </w:tcPr>
          <w:p w14:paraId="06DFB15F" w14:textId="6D1E460A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</w:p>
        </w:tc>
        <w:tc>
          <w:tcPr>
            <w:tcW w:w="3686" w:type="dxa"/>
            <w:shd w:val="clear" w:color="auto" w:fill="00B0F0"/>
          </w:tcPr>
          <w:p w14:paraId="75EF01A7" w14:textId="6D110885" w:rsidR="00D523C8" w:rsidRDefault="007174CA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 xml:space="preserve">TFW </w:t>
            </w:r>
            <w:r w:rsidR="00D523C8">
              <w:rPr>
                <w:rFonts w:ascii="NTPreCursive" w:hAnsi="NTPreCursive"/>
                <w:b/>
                <w:sz w:val="28"/>
                <w:szCs w:val="36"/>
              </w:rPr>
              <w:t>Adult led input &amp;</w:t>
            </w:r>
          </w:p>
          <w:p w14:paraId="6D1F6751" w14:textId="77777777" w:rsidR="00D523C8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68CB6DCF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586547DD" w14:textId="6C84B040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46E9C4A1" w14:textId="7F264E44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  <w:r>
              <w:rPr>
                <w:rFonts w:ascii="NTPreCursive" w:hAnsi="NTPreCursive"/>
                <w:b/>
                <w:szCs w:val="20"/>
              </w:rPr>
              <w:t xml:space="preserve">Guided Reading / Whole Class </w:t>
            </w:r>
            <w:r w:rsidRPr="0050417F">
              <w:rPr>
                <w:rFonts w:ascii="NTPreCursive" w:hAnsi="NTPreCursive"/>
                <w:b/>
                <w:szCs w:val="20"/>
              </w:rPr>
              <w:t>Reading</w:t>
            </w:r>
          </w:p>
        </w:tc>
        <w:tc>
          <w:tcPr>
            <w:tcW w:w="424" w:type="dxa"/>
            <w:vMerge/>
          </w:tcPr>
          <w:p w14:paraId="4FA2EF85" w14:textId="23F69CCA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4112" w:type="dxa"/>
            <w:gridSpan w:val="2"/>
            <w:shd w:val="clear" w:color="auto" w:fill="00B0F0"/>
          </w:tcPr>
          <w:p w14:paraId="3D055011" w14:textId="6BED02AA" w:rsidR="00D523C8" w:rsidRPr="0050417F" w:rsidRDefault="00D71A78" w:rsidP="00D71A78">
            <w:pPr>
              <w:rPr>
                <w:rFonts w:ascii="NTPreCursive" w:hAnsi="NTPreCursive"/>
                <w:b/>
                <w:sz w:val="28"/>
                <w:szCs w:val="20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>Observations / play partnering / Home Readers</w:t>
            </w:r>
          </w:p>
        </w:tc>
        <w:tc>
          <w:tcPr>
            <w:tcW w:w="1276" w:type="dxa"/>
            <w:shd w:val="clear" w:color="auto" w:fill="FFC000"/>
          </w:tcPr>
          <w:p w14:paraId="01F95CF9" w14:textId="7EA3E6DE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44"/>
              </w:rPr>
            </w:pPr>
            <w:r>
              <w:rPr>
                <w:rFonts w:ascii="NTPreCursive" w:hAnsi="NTPreCursive"/>
                <w:b/>
                <w:sz w:val="28"/>
                <w:szCs w:val="44"/>
              </w:rPr>
              <w:t>R.E</w:t>
            </w:r>
          </w:p>
        </w:tc>
        <w:tc>
          <w:tcPr>
            <w:tcW w:w="567" w:type="dxa"/>
            <w:vMerge/>
          </w:tcPr>
          <w:p w14:paraId="1D71B3ED" w14:textId="77777777" w:rsidR="00D523C8" w:rsidRPr="0050417F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EEEAEC7" w14:textId="77777777" w:rsidR="00D523C8" w:rsidRPr="0050417F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  <w:tr w:rsidR="00D523C8" w14:paraId="2840B67D" w14:textId="77777777" w:rsidTr="00D523C8">
        <w:trPr>
          <w:trHeight w:val="1678"/>
        </w:trPr>
        <w:tc>
          <w:tcPr>
            <w:tcW w:w="1101" w:type="dxa"/>
          </w:tcPr>
          <w:p w14:paraId="5CDA683B" w14:textId="4E4F6909" w:rsidR="00D523C8" w:rsidRDefault="00D523C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  <w:r w:rsidRPr="004D6A02">
              <w:rPr>
                <w:rFonts w:ascii="NTPreCursive" w:hAnsi="NTPreCursive" w:cs="Arial"/>
                <w:b/>
                <w:sz w:val="20"/>
                <w:szCs w:val="20"/>
              </w:rPr>
              <w:t>Thurs</w:t>
            </w:r>
          </w:p>
          <w:p w14:paraId="41DD7E98" w14:textId="77777777" w:rsidR="00D523C8" w:rsidRDefault="00D523C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</w:p>
          <w:p w14:paraId="12FF6501" w14:textId="135E4BEB" w:rsidR="00D523C8" w:rsidRPr="004D6A02" w:rsidRDefault="00D523C8" w:rsidP="00D523C8">
            <w:pPr>
              <w:rPr>
                <w:rFonts w:ascii="NTPreCursive" w:hAnsi="NTPreCursive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8EFAFEA" w14:textId="106C3CA1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92D050"/>
          </w:tcPr>
          <w:p w14:paraId="14C6B50F" w14:textId="484E9B4F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36"/>
              </w:rPr>
              <w:t>Phonics</w:t>
            </w:r>
          </w:p>
        </w:tc>
        <w:tc>
          <w:tcPr>
            <w:tcW w:w="567" w:type="dxa"/>
            <w:vMerge/>
            <w:shd w:val="clear" w:color="auto" w:fill="00B0F0"/>
          </w:tcPr>
          <w:p w14:paraId="3810F328" w14:textId="5528AECC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3686" w:type="dxa"/>
            <w:shd w:val="clear" w:color="auto" w:fill="00B0F0"/>
          </w:tcPr>
          <w:p w14:paraId="5F4080E1" w14:textId="4BFA7EBF" w:rsidR="00D523C8" w:rsidRDefault="007174CA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 xml:space="preserve">Maths </w:t>
            </w:r>
            <w:r w:rsidR="00D523C8">
              <w:rPr>
                <w:rFonts w:ascii="NTPreCursive" w:hAnsi="NTPreCursive"/>
                <w:b/>
                <w:sz w:val="28"/>
                <w:szCs w:val="36"/>
              </w:rPr>
              <w:t>Adult led input &amp;</w:t>
            </w:r>
          </w:p>
          <w:p w14:paraId="489D1A0B" w14:textId="77777777" w:rsidR="00D523C8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4DFCFDD3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72C0FD17" w14:textId="3669A810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72C0CB3F" w14:textId="7B9580D5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  <w:r>
              <w:rPr>
                <w:rFonts w:ascii="NTPreCursive" w:hAnsi="NTPreCursive"/>
                <w:b/>
                <w:szCs w:val="20"/>
              </w:rPr>
              <w:t xml:space="preserve">Guided Reading / Whole Class </w:t>
            </w:r>
            <w:r w:rsidRPr="0050417F">
              <w:rPr>
                <w:rFonts w:ascii="NTPreCursive" w:hAnsi="NTPreCursive"/>
                <w:b/>
                <w:szCs w:val="20"/>
              </w:rPr>
              <w:t>Reading</w:t>
            </w:r>
          </w:p>
        </w:tc>
        <w:tc>
          <w:tcPr>
            <w:tcW w:w="424" w:type="dxa"/>
            <w:vMerge/>
          </w:tcPr>
          <w:p w14:paraId="6DEF2454" w14:textId="112926C3" w:rsidR="00D523C8" w:rsidRPr="0050417F" w:rsidRDefault="00D523C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4112" w:type="dxa"/>
            <w:gridSpan w:val="2"/>
            <w:shd w:val="clear" w:color="auto" w:fill="00B0F0"/>
          </w:tcPr>
          <w:p w14:paraId="3B33B11F" w14:textId="63DD3A5B" w:rsidR="00D523C8" w:rsidRDefault="007174CA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 xml:space="preserve">Maths </w:t>
            </w:r>
            <w:r w:rsidR="00D523C8">
              <w:rPr>
                <w:rFonts w:ascii="NTPreCursive" w:hAnsi="NTPreCursive"/>
                <w:b/>
                <w:sz w:val="28"/>
                <w:szCs w:val="36"/>
              </w:rPr>
              <w:t>Adult led input &amp;</w:t>
            </w:r>
          </w:p>
          <w:p w14:paraId="491EB446" w14:textId="77777777" w:rsidR="00D523C8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39F6BC3E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76B991B8" w14:textId="77777777" w:rsidR="00D523C8" w:rsidRPr="0050417F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1276" w:type="dxa"/>
            <w:shd w:val="clear" w:color="auto" w:fill="FA0C06"/>
          </w:tcPr>
          <w:p w14:paraId="34E17A36" w14:textId="6873EBBC" w:rsidR="00D523C8" w:rsidRPr="00A66027" w:rsidRDefault="00D523C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>
              <w:rPr>
                <w:rFonts w:ascii="NTPreCursive" w:hAnsi="NTPreCursive"/>
                <w:b/>
                <w:sz w:val="28"/>
                <w:szCs w:val="20"/>
              </w:rPr>
              <w:t>Circle time / Homework show and tell</w:t>
            </w:r>
          </w:p>
        </w:tc>
        <w:tc>
          <w:tcPr>
            <w:tcW w:w="567" w:type="dxa"/>
            <w:vMerge/>
          </w:tcPr>
          <w:p w14:paraId="328B78E3" w14:textId="77777777" w:rsidR="00D523C8" w:rsidRPr="00982188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8C54A0A" w14:textId="77777777" w:rsidR="00D523C8" w:rsidRPr="00982188" w:rsidRDefault="00D523C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  <w:tr w:rsidR="00D71A78" w14:paraId="4D4B5C3F" w14:textId="77777777" w:rsidTr="00D71A78">
        <w:trPr>
          <w:trHeight w:val="416"/>
        </w:trPr>
        <w:tc>
          <w:tcPr>
            <w:tcW w:w="1101" w:type="dxa"/>
          </w:tcPr>
          <w:p w14:paraId="24CBC2BA" w14:textId="31D14532" w:rsidR="00D71A78" w:rsidRPr="004D6A02" w:rsidRDefault="00D71A7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  <w:r w:rsidRPr="004D6A02">
              <w:rPr>
                <w:rFonts w:ascii="NTPreCursive" w:hAnsi="NTPreCursive" w:cs="Arial"/>
                <w:b/>
                <w:sz w:val="20"/>
                <w:szCs w:val="20"/>
              </w:rPr>
              <w:t>Fri</w:t>
            </w:r>
          </w:p>
          <w:p w14:paraId="441D7464" w14:textId="77777777" w:rsidR="00D71A78" w:rsidRDefault="00D71A78" w:rsidP="00D523C8">
            <w:pPr>
              <w:jc w:val="center"/>
              <w:rPr>
                <w:rFonts w:ascii="NTPreCursive" w:hAnsi="NTPreCursive" w:cs="Arial"/>
                <w:b/>
                <w:sz w:val="20"/>
                <w:szCs w:val="20"/>
              </w:rPr>
            </w:pPr>
          </w:p>
          <w:p w14:paraId="55A5943A" w14:textId="2393274D" w:rsidR="00D71A78" w:rsidRPr="004D6A02" w:rsidRDefault="00D71A78" w:rsidP="00D523C8">
            <w:pPr>
              <w:rPr>
                <w:rFonts w:ascii="NTPreCursive" w:hAnsi="NTPreCursive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4DA47307" w14:textId="1A1A235E" w:rsidR="00D71A78" w:rsidRPr="0050417F" w:rsidRDefault="00D71A78" w:rsidP="00D523C8">
            <w:pPr>
              <w:rPr>
                <w:rFonts w:ascii="NTPreCursive" w:hAnsi="NTPreCursive" w:cs="Arial"/>
                <w:b/>
                <w:sz w:val="28"/>
                <w:szCs w:val="18"/>
              </w:rPr>
            </w:pPr>
          </w:p>
        </w:tc>
        <w:tc>
          <w:tcPr>
            <w:tcW w:w="638" w:type="dxa"/>
            <w:shd w:val="clear" w:color="auto" w:fill="FFC000"/>
          </w:tcPr>
          <w:p w14:paraId="6B3BA6E8" w14:textId="77777777" w:rsidR="00D71A78" w:rsidRDefault="00D71A7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 w:rsidRPr="00D71A78">
              <w:rPr>
                <w:rFonts w:ascii="NTPreCursive" w:hAnsi="NTPreCursive"/>
                <w:b/>
                <w:sz w:val="18"/>
                <w:szCs w:val="36"/>
              </w:rPr>
              <w:t>Handwriting</w:t>
            </w:r>
            <w:r>
              <w:rPr>
                <w:rFonts w:ascii="NTPreCursive" w:hAnsi="NTPreCursive"/>
                <w:b/>
                <w:sz w:val="28"/>
                <w:szCs w:val="36"/>
              </w:rPr>
              <w:t xml:space="preserve"> </w:t>
            </w:r>
          </w:p>
        </w:tc>
        <w:tc>
          <w:tcPr>
            <w:tcW w:w="638" w:type="dxa"/>
            <w:shd w:val="clear" w:color="auto" w:fill="92D050"/>
          </w:tcPr>
          <w:p w14:paraId="36CA95C9" w14:textId="33C26280" w:rsidR="00D71A78" w:rsidRPr="00D71A78" w:rsidRDefault="00D71A78" w:rsidP="00D523C8">
            <w:pPr>
              <w:rPr>
                <w:rFonts w:ascii="NTPreCursive" w:hAnsi="NTPreCursive"/>
                <w:b/>
                <w:sz w:val="20"/>
                <w:szCs w:val="36"/>
              </w:rPr>
            </w:pPr>
            <w:r w:rsidRPr="00D71A78">
              <w:rPr>
                <w:rFonts w:ascii="NTPreCursive" w:hAnsi="NTPreCursive"/>
                <w:b/>
                <w:sz w:val="16"/>
                <w:szCs w:val="36"/>
              </w:rPr>
              <w:t>Phonics</w:t>
            </w:r>
          </w:p>
        </w:tc>
        <w:tc>
          <w:tcPr>
            <w:tcW w:w="567" w:type="dxa"/>
            <w:vMerge/>
            <w:shd w:val="clear" w:color="auto" w:fill="FFC000"/>
            <w:vAlign w:val="center"/>
          </w:tcPr>
          <w:p w14:paraId="36123B7B" w14:textId="261CB7F9" w:rsidR="00D71A78" w:rsidRDefault="00D71A7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</w:p>
        </w:tc>
        <w:tc>
          <w:tcPr>
            <w:tcW w:w="3686" w:type="dxa"/>
            <w:shd w:val="clear" w:color="auto" w:fill="00B0F0"/>
            <w:vAlign w:val="center"/>
          </w:tcPr>
          <w:p w14:paraId="7DA25BB8" w14:textId="39148E26" w:rsidR="00D71A78" w:rsidRDefault="00D71A7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>Maths Adult led input &amp;</w:t>
            </w:r>
          </w:p>
          <w:p w14:paraId="58A59A67" w14:textId="77777777" w:rsidR="00D71A78" w:rsidRDefault="00D71A7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6421454C" w14:textId="77777777" w:rsidR="00D71A78" w:rsidRPr="0050417F" w:rsidRDefault="00D71A7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3446BD83" w14:textId="264A96DB" w:rsidR="00D71A78" w:rsidRPr="00D32237" w:rsidRDefault="00D71A78" w:rsidP="00D523C8">
            <w:pPr>
              <w:rPr>
                <w:rFonts w:ascii="NTPreCursive" w:hAnsi="NTPreCursive"/>
                <w:b/>
                <w:sz w:val="28"/>
                <w:szCs w:val="36"/>
              </w:rPr>
            </w:pPr>
          </w:p>
        </w:tc>
        <w:tc>
          <w:tcPr>
            <w:tcW w:w="992" w:type="dxa"/>
            <w:shd w:val="clear" w:color="auto" w:fill="FABF8F" w:themeFill="accent6" w:themeFillTint="99"/>
          </w:tcPr>
          <w:p w14:paraId="2A4D1EC3" w14:textId="317C6E6E" w:rsidR="00D71A78" w:rsidRPr="0050417F" w:rsidRDefault="00D71A78" w:rsidP="00D523C8">
            <w:pPr>
              <w:rPr>
                <w:rFonts w:ascii="NTPreCursive" w:hAnsi="NTPreCursive"/>
                <w:sz w:val="28"/>
                <w:szCs w:val="20"/>
              </w:rPr>
            </w:pPr>
            <w:r>
              <w:rPr>
                <w:rFonts w:ascii="NTPreCursive" w:hAnsi="NTPreCursive"/>
                <w:b/>
                <w:szCs w:val="20"/>
              </w:rPr>
              <w:t xml:space="preserve">Guided Reading / Whole Class </w:t>
            </w:r>
            <w:r w:rsidRPr="0050417F">
              <w:rPr>
                <w:rFonts w:ascii="NTPreCursive" w:hAnsi="NTPreCursive"/>
                <w:b/>
                <w:szCs w:val="20"/>
              </w:rPr>
              <w:t>Reading</w:t>
            </w:r>
          </w:p>
        </w:tc>
        <w:tc>
          <w:tcPr>
            <w:tcW w:w="424" w:type="dxa"/>
            <w:vMerge/>
          </w:tcPr>
          <w:p w14:paraId="07C922BB" w14:textId="694229DE" w:rsidR="00D71A78" w:rsidRPr="0050417F" w:rsidRDefault="00D71A7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4112" w:type="dxa"/>
            <w:gridSpan w:val="2"/>
            <w:shd w:val="clear" w:color="auto" w:fill="00B0F0"/>
            <w:vAlign w:val="center"/>
          </w:tcPr>
          <w:p w14:paraId="1FD16113" w14:textId="77777777" w:rsidR="00D71A78" w:rsidRDefault="00D71A78" w:rsidP="00D71A78">
            <w:pPr>
              <w:rPr>
                <w:rFonts w:ascii="NTPreCursive" w:hAnsi="NTPreCursive"/>
                <w:b/>
                <w:sz w:val="28"/>
                <w:szCs w:val="36"/>
              </w:rPr>
            </w:pPr>
            <w:r>
              <w:rPr>
                <w:rFonts w:ascii="NTPreCursive" w:hAnsi="NTPreCursive"/>
                <w:b/>
                <w:sz w:val="28"/>
                <w:szCs w:val="36"/>
              </w:rPr>
              <w:t>Maths Adult led input &amp;</w:t>
            </w:r>
          </w:p>
          <w:p w14:paraId="3E85E03B" w14:textId="77777777" w:rsidR="00D71A78" w:rsidRDefault="00D71A78" w:rsidP="00D71A7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Rainbow Time</w:t>
            </w:r>
          </w:p>
          <w:p w14:paraId="30F81878" w14:textId="77777777" w:rsidR="00D71A78" w:rsidRPr="0050417F" w:rsidRDefault="00D71A78" w:rsidP="00D71A7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50417F">
              <w:rPr>
                <w:rFonts w:ascii="NTPreCursive" w:hAnsi="NTPreCursive"/>
                <w:b/>
                <w:sz w:val="28"/>
                <w:szCs w:val="20"/>
              </w:rPr>
              <w:t>(Child initiated)</w:t>
            </w:r>
          </w:p>
          <w:p w14:paraId="3727327A" w14:textId="2B5E113E" w:rsidR="00D71A78" w:rsidRPr="0050417F" w:rsidRDefault="00D71A78" w:rsidP="00D71A78">
            <w:pPr>
              <w:rPr>
                <w:rFonts w:ascii="NTPreCursive" w:hAnsi="NTPreCursive"/>
                <w:b/>
                <w:sz w:val="28"/>
                <w:szCs w:val="20"/>
              </w:rPr>
            </w:pPr>
          </w:p>
        </w:tc>
        <w:tc>
          <w:tcPr>
            <w:tcW w:w="1276" w:type="dxa"/>
            <w:shd w:val="clear" w:color="auto" w:fill="D12FB2"/>
          </w:tcPr>
          <w:p w14:paraId="0F27B65A" w14:textId="0F95D378" w:rsidR="00D71A78" w:rsidRDefault="00D71A78" w:rsidP="00D523C8">
            <w:pPr>
              <w:rPr>
                <w:rFonts w:ascii="NTPreCursive" w:hAnsi="NTPreCursive"/>
                <w:b/>
                <w:sz w:val="28"/>
                <w:szCs w:val="20"/>
              </w:rPr>
            </w:pPr>
            <w:r w:rsidRPr="00124D46">
              <w:rPr>
                <w:rFonts w:ascii="NTPreCursive" w:hAnsi="NTPreCursive"/>
                <w:b/>
                <w:sz w:val="22"/>
                <w:szCs w:val="20"/>
              </w:rPr>
              <w:t xml:space="preserve">Celebrations </w:t>
            </w:r>
          </w:p>
          <w:p w14:paraId="01DE5792" w14:textId="49D23FA0" w:rsidR="00D71A78" w:rsidRDefault="00D71A7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  <w:p w14:paraId="21DFB0D3" w14:textId="77777777" w:rsidR="00D71A78" w:rsidRPr="00003BBF" w:rsidRDefault="00D71A78" w:rsidP="00D523C8">
            <w:pPr>
              <w:rPr>
                <w:rFonts w:ascii="NTPreCursive" w:hAnsi="NTPreCursive"/>
                <w:sz w:val="28"/>
                <w:szCs w:val="20"/>
              </w:rPr>
            </w:pPr>
          </w:p>
        </w:tc>
        <w:tc>
          <w:tcPr>
            <w:tcW w:w="567" w:type="dxa"/>
            <w:vMerge/>
          </w:tcPr>
          <w:p w14:paraId="01F3ACA1" w14:textId="77777777" w:rsidR="00D71A78" w:rsidRPr="00982188" w:rsidRDefault="00D71A7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6B74E87" w14:textId="77777777" w:rsidR="00D71A78" w:rsidRPr="00982188" w:rsidRDefault="00D71A78" w:rsidP="00D523C8">
            <w:pPr>
              <w:rPr>
                <w:rFonts w:ascii="NTPreCursive" w:hAnsi="NTPreCursive"/>
                <w:b/>
                <w:sz w:val="20"/>
                <w:szCs w:val="20"/>
              </w:rPr>
            </w:pPr>
          </w:p>
        </w:tc>
      </w:tr>
    </w:tbl>
    <w:p w14:paraId="51735A9B" w14:textId="77777777" w:rsidR="00E32E74" w:rsidRDefault="00E32E74"/>
    <w:p w14:paraId="2B1E61FD" w14:textId="69B0D9A4" w:rsidR="00D43242" w:rsidRDefault="00D43242"/>
    <w:p w14:paraId="47A1FA74" w14:textId="77777777" w:rsidR="00D43242" w:rsidRDefault="00D43242"/>
    <w:p w14:paraId="2C122249" w14:textId="77777777" w:rsidR="00D43242" w:rsidRDefault="00D43242"/>
    <w:p w14:paraId="4EBA24CF" w14:textId="77777777" w:rsidR="00D43242" w:rsidRDefault="00D43242"/>
    <w:p w14:paraId="5622EE51" w14:textId="77777777" w:rsidR="00D43242" w:rsidRDefault="00D43242"/>
    <w:p w14:paraId="151D8075" w14:textId="77777777" w:rsidR="00D43242" w:rsidRDefault="00D43242"/>
    <w:p w14:paraId="27D5B29E" w14:textId="01530764" w:rsidR="00D43242" w:rsidRDefault="00D43242" w:rsidP="00D43242"/>
    <w:sectPr w:rsidR="00D43242" w:rsidSect="00F367AE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28D5C" w14:textId="77777777" w:rsidR="00EF24A5" w:rsidRDefault="00EF24A5" w:rsidP="00961724">
      <w:r>
        <w:separator/>
      </w:r>
    </w:p>
  </w:endnote>
  <w:endnote w:type="continuationSeparator" w:id="0">
    <w:p w14:paraId="36A28D5D" w14:textId="77777777" w:rsidR="00EF24A5" w:rsidRDefault="00EF24A5" w:rsidP="009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28D5A" w14:textId="77777777" w:rsidR="00EF24A5" w:rsidRDefault="00EF24A5" w:rsidP="00961724">
      <w:r>
        <w:separator/>
      </w:r>
    </w:p>
  </w:footnote>
  <w:footnote w:type="continuationSeparator" w:id="0">
    <w:p w14:paraId="36A28D5B" w14:textId="77777777" w:rsidR="00EF24A5" w:rsidRDefault="00EF24A5" w:rsidP="0096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8D5E" w14:textId="70033663" w:rsidR="00EF24A5" w:rsidRPr="00C45FCF" w:rsidRDefault="00281508" w:rsidP="00281508">
    <w:pPr>
      <w:rPr>
        <w:b/>
        <w:sz w:val="48"/>
        <w:szCs w:val="48"/>
      </w:rPr>
    </w:pPr>
    <w:r>
      <w:rPr>
        <w:b/>
        <w:sz w:val="48"/>
        <w:szCs w:val="48"/>
      </w:rPr>
      <w:t>Reception Weekly</w:t>
    </w:r>
    <w:r w:rsidR="00327F53">
      <w:rPr>
        <w:b/>
        <w:sz w:val="48"/>
        <w:szCs w:val="48"/>
      </w:rPr>
      <w:t xml:space="preserve"> Timetable</w:t>
    </w:r>
    <w:r w:rsidR="00262D5A">
      <w:rPr>
        <w:b/>
        <w:sz w:val="48"/>
        <w:szCs w:val="48"/>
      </w:rPr>
      <w:t xml:space="preserve"> </w:t>
    </w:r>
    <w:r w:rsidR="00327F53">
      <w:rPr>
        <w:b/>
        <w:sz w:val="48"/>
        <w:szCs w:val="48"/>
      </w:rPr>
      <w:t xml:space="preserve"> </w:t>
    </w:r>
  </w:p>
  <w:p w14:paraId="36A28D5F" w14:textId="77777777" w:rsidR="00EF24A5" w:rsidRDefault="00EF2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0042"/>
    <w:multiLevelType w:val="hybridMultilevel"/>
    <w:tmpl w:val="C27A72F4"/>
    <w:lvl w:ilvl="0" w:tplc="926E1E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1307A"/>
    <w:multiLevelType w:val="hybridMultilevel"/>
    <w:tmpl w:val="9EA8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24"/>
    <w:rsid w:val="00003BBF"/>
    <w:rsid w:val="00004031"/>
    <w:rsid w:val="00045D21"/>
    <w:rsid w:val="000D33F5"/>
    <w:rsid w:val="00124D46"/>
    <w:rsid w:val="00166EBD"/>
    <w:rsid w:val="001855BD"/>
    <w:rsid w:val="001D123E"/>
    <w:rsid w:val="001F77A7"/>
    <w:rsid w:val="00212516"/>
    <w:rsid w:val="0021759B"/>
    <w:rsid w:val="002537F0"/>
    <w:rsid w:val="00262D5A"/>
    <w:rsid w:val="00281508"/>
    <w:rsid w:val="002C43A0"/>
    <w:rsid w:val="00321DC0"/>
    <w:rsid w:val="00327F53"/>
    <w:rsid w:val="003B66BD"/>
    <w:rsid w:val="0040122B"/>
    <w:rsid w:val="00407295"/>
    <w:rsid w:val="00415765"/>
    <w:rsid w:val="00430BB3"/>
    <w:rsid w:val="00470AE9"/>
    <w:rsid w:val="00485473"/>
    <w:rsid w:val="004C5E0E"/>
    <w:rsid w:val="004D6A02"/>
    <w:rsid w:val="004E6171"/>
    <w:rsid w:val="0050417F"/>
    <w:rsid w:val="0065338E"/>
    <w:rsid w:val="00687546"/>
    <w:rsid w:val="007174CA"/>
    <w:rsid w:val="007963C6"/>
    <w:rsid w:val="00874836"/>
    <w:rsid w:val="008D131B"/>
    <w:rsid w:val="00961724"/>
    <w:rsid w:val="00982188"/>
    <w:rsid w:val="009A2B70"/>
    <w:rsid w:val="00A119E7"/>
    <w:rsid w:val="00A66027"/>
    <w:rsid w:val="00AF517B"/>
    <w:rsid w:val="00B16082"/>
    <w:rsid w:val="00B35A41"/>
    <w:rsid w:val="00BB3FE4"/>
    <w:rsid w:val="00BD10A7"/>
    <w:rsid w:val="00BF4750"/>
    <w:rsid w:val="00C439AD"/>
    <w:rsid w:val="00C576B7"/>
    <w:rsid w:val="00C67996"/>
    <w:rsid w:val="00CA0342"/>
    <w:rsid w:val="00CB56F7"/>
    <w:rsid w:val="00D32237"/>
    <w:rsid w:val="00D43242"/>
    <w:rsid w:val="00D50C55"/>
    <w:rsid w:val="00D523C8"/>
    <w:rsid w:val="00D71A78"/>
    <w:rsid w:val="00DC4614"/>
    <w:rsid w:val="00DC7DAA"/>
    <w:rsid w:val="00E32DBE"/>
    <w:rsid w:val="00E32E74"/>
    <w:rsid w:val="00EB0592"/>
    <w:rsid w:val="00EC50E6"/>
    <w:rsid w:val="00EF24A5"/>
    <w:rsid w:val="00F367AE"/>
    <w:rsid w:val="00F83734"/>
    <w:rsid w:val="00F83BAA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CF4"/>
  <w15:docId w15:val="{AD51D3B8-1B17-43A6-916E-463B49D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7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7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1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72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B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2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93EB65F85ED419E3BEF11AC77E0AF" ma:contentTypeVersion="0" ma:contentTypeDescription="Create a new document." ma:contentTypeScope="" ma:versionID="5fbace260546afb8587341098979c51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C8BE98E-5D8D-43B1-84D0-514418C0D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0BB62-5E33-41DD-89F6-C628277ED35C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AA8124-BBF3-4840-9C7D-AEF79BD3A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4E44220D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LGriffin</dc:creator>
  <cp:lastModifiedBy>Camilla.McGregor</cp:lastModifiedBy>
  <cp:revision>2</cp:revision>
  <cp:lastPrinted>2015-07-16T08:54:00Z</cp:lastPrinted>
  <dcterms:created xsi:type="dcterms:W3CDTF">2020-02-28T11:15:00Z</dcterms:created>
  <dcterms:modified xsi:type="dcterms:W3CDTF">2020-02-28T11:15:00Z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0x01010006193EB65F85ED419E3BEF11AC77E0AF</vt:lpwstr>
  </property>
</Properties>
</file>